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4" w:rsidRDefault="004416B4">
      <w:pPr>
        <w:jc w:val="both"/>
        <w:rPr>
          <w:rFonts w:cs="Times New Roman"/>
        </w:rPr>
      </w:pPr>
      <w:r>
        <w:rPr>
          <w:rFonts w:cs="Times New Roman"/>
        </w:rPr>
        <w:t>Genova 18/12/2015</w:t>
      </w: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  <w:r>
        <w:rPr>
          <w:rFonts w:cs="Times New Roman"/>
        </w:rPr>
        <w:t xml:space="preserve">La </w:t>
      </w:r>
      <w:r>
        <w:rPr>
          <w:rFonts w:cs="Times New Roman"/>
          <w:b/>
          <w:bCs/>
        </w:rPr>
        <w:t>Commissione di Garanzia dell’Attuazione della Legge Sullo Sciopero</w:t>
      </w:r>
      <w:r>
        <w:rPr>
          <w:rFonts w:cs="Times New Roman"/>
        </w:rPr>
        <w:t>, a respinto l’istanza presentata da Medical Systems S.p.A. in merito allo sciopero proclamato da USB Lavoro Privato Federazione Liguria, il 04 dicembre 2015, al quale ha aderito oltre il 90% del personale, in quanto:</w:t>
      </w: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L’attività di produzione e commercializzazione di presidi chirurgico sanitari e di attrezzature elettromedicali non rientra nell’ambito di applicazione della Legge 146/90 e successive modificazioni,</w:t>
      </w:r>
    </w:p>
    <w:p w:rsidR="004416B4" w:rsidRDefault="004416B4">
      <w:pPr>
        <w:jc w:val="both"/>
        <w:rPr>
          <w:rFonts w:cs="Times New Roman"/>
        </w:rPr>
      </w:pPr>
    </w:p>
    <w:p w:rsidR="004416B4" w:rsidRDefault="004416B4">
      <w:pPr>
        <w:jc w:val="both"/>
        <w:rPr>
          <w:rFonts w:cs="Times New Roman"/>
        </w:rPr>
      </w:pPr>
      <w:r>
        <w:rPr>
          <w:rFonts w:cs="Times New Roman"/>
        </w:rPr>
        <w:t>come tentava di sostenere l’Azienda visibilmente impressionata dal numero di aderenti che ha di fatto bloccato l’attività produttiva per l’intera giornata.</w:t>
      </w:r>
    </w:p>
    <w:p w:rsidR="004416B4" w:rsidRDefault="004416B4">
      <w:pPr>
        <w:rPr>
          <w:rFonts w:cs="Times New Roman"/>
        </w:rPr>
      </w:pPr>
    </w:p>
    <w:p w:rsidR="004416B4" w:rsidRDefault="004416B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</w:p>
    <w:p w:rsidR="004416B4" w:rsidRDefault="004416B4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416B4" w:rsidRDefault="004416B4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p. USB SETTORE PRIVATO</w:t>
      </w:r>
    </w:p>
    <w:p w:rsidR="004416B4" w:rsidRDefault="004416B4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Danilo Savio</w:t>
      </w:r>
    </w:p>
    <w:p w:rsidR="004416B4" w:rsidRDefault="004416B4">
      <w:pPr>
        <w:rPr>
          <w:rFonts w:ascii="Verdana" w:hAnsi="Verdana" w:cs="Verdana"/>
          <w:sz w:val="18"/>
          <w:szCs w:val="18"/>
        </w:rPr>
      </w:pPr>
    </w:p>
    <w:p w:rsidR="004416B4" w:rsidRDefault="004416B4">
      <w:pPr>
        <w:rPr>
          <w:rFonts w:cs="Times New Roman"/>
        </w:rPr>
      </w:pPr>
    </w:p>
    <w:sectPr w:rsidR="004416B4" w:rsidSect="004416B4">
      <w:headerReference w:type="default" r:id="rId7"/>
      <w:footerReference w:type="default" r:id="rId8"/>
      <w:pgSz w:w="11906" w:h="16838"/>
      <w:pgMar w:top="360" w:right="926" w:bottom="899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B4" w:rsidRDefault="004416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16B4" w:rsidRDefault="004416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B4" w:rsidRDefault="004416B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USB FEDERAZIONE  REGIONALE -  LIGURIA</w:t>
    </w:r>
  </w:p>
  <w:p w:rsidR="004416B4" w:rsidRDefault="004416B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Via A. Cantore 29/2  16149 Genova - tel. 010416934   3389514076 – fax 010466106 </w:t>
    </w:r>
  </w:p>
  <w:p w:rsidR="004416B4" w:rsidRDefault="004416B4">
    <w:pPr>
      <w:pStyle w:val="Footer"/>
      <w:ind w:left="60"/>
      <w:jc w:val="center"/>
      <w:rPr>
        <w:sz w:val="20"/>
        <w:szCs w:val="20"/>
      </w:rPr>
    </w:pPr>
    <w:r>
      <w:rPr>
        <w:sz w:val="20"/>
        <w:szCs w:val="20"/>
      </w:rPr>
      <w:t xml:space="preserve">www.genova.usb.it    e-mail: </w:t>
    </w:r>
    <w:hyperlink r:id="rId1" w:history="1">
      <w:r>
        <w:rPr>
          <w:rStyle w:val="Hyperlink"/>
          <w:sz w:val="20"/>
          <w:szCs w:val="20"/>
        </w:rPr>
        <w:t>liguria@usb.it</w:t>
      </w:r>
    </w:hyperlink>
    <w:r>
      <w:rPr>
        <w:sz w:val="20"/>
        <w:szCs w:val="20"/>
      </w:rPr>
      <w:t xml:space="preserve">     d.savio@usb.it</w:t>
    </w:r>
  </w:p>
  <w:p w:rsidR="004416B4" w:rsidRDefault="004416B4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B4" w:rsidRDefault="004416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16B4" w:rsidRDefault="004416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B4" w:rsidRDefault="004416B4">
    <w:pPr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6pt;margin-top:9pt;width:243pt;height:63pt;z-index:251660288">
          <v:textbox>
            <w:txbxContent>
              <w:p w:rsidR="004416B4" w:rsidRDefault="004416B4">
                <w:pPr>
                  <w:jc w:val="center"/>
                  <w:rPr>
                    <w:rFonts w:ascii="Comic Sans MS" w:hAnsi="Comic Sans MS" w:cs="Comic Sans MS"/>
                  </w:rPr>
                </w:pPr>
                <w:r>
                  <w:rPr>
                    <w:rFonts w:ascii="Comic Sans MS" w:hAnsi="Comic Sans MS" w:cs="Comic Sans MS"/>
                  </w:rPr>
                  <w:t>UNIONE SINDACALE DI BASE</w:t>
                </w:r>
              </w:p>
              <w:p w:rsidR="004416B4" w:rsidRDefault="004416B4">
                <w:pPr>
                  <w:pStyle w:val="Heading2"/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  <w:t>LAVORO PRIVATO</w:t>
                </w:r>
              </w:p>
              <w:p w:rsidR="004416B4" w:rsidRDefault="004416B4">
                <w:pPr>
                  <w:pStyle w:val="Heading2"/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rFonts w:ascii="Comic Sans MS" w:hAnsi="Comic Sans MS" w:cs="Comic Sans MS"/>
                    <w:b w:val="0"/>
                    <w:bCs w:val="0"/>
                    <w:sz w:val="24"/>
                    <w:szCs w:val="24"/>
                  </w:rPr>
                  <w:t xml:space="preserve">LIGURIA </w:t>
                </w:r>
              </w:p>
              <w:p w:rsidR="004416B4" w:rsidRDefault="004416B4">
                <w:pPr>
                  <w:pStyle w:val="BodyText"/>
                  <w:rPr>
                    <w:rFonts w:ascii="Comic Sans MS" w:hAnsi="Comic Sans MS" w:cs="Comic Sans MS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4.5pt;height:87.75pt">
          <v:imagedata r:id="rId1" o:title=""/>
        </v:shape>
      </w:pict>
    </w:r>
    <w:r>
      <w:rPr>
        <w:rFonts w:cs="Times New Roman"/>
      </w:rPr>
      <w:t xml:space="preserve">                                                                                                     </w:t>
    </w:r>
    <w:r>
      <w:rPr>
        <w:rFonts w:cs="Times New Roman"/>
      </w:rPr>
      <w:pict>
        <v:shape id="_x0000_i1028" type="#_x0000_t75" style="width:94.5pt;height:87.75pt">
          <v:imagedata r:id="rId1" o:title=""/>
        </v:shape>
      </w:pict>
    </w:r>
  </w:p>
  <w:p w:rsidR="004416B4" w:rsidRDefault="004416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A19"/>
    <w:multiLevelType w:val="hybridMultilevel"/>
    <w:tmpl w:val="91B68D7C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ascii="Times New Roman" w:hAnsi="Times New Roman" w:cs="Times New Roman"/>
      </w:rPr>
    </w:lvl>
  </w:abstractNum>
  <w:abstractNum w:abstractNumId="1">
    <w:nsid w:val="18AE0ACA"/>
    <w:multiLevelType w:val="hybridMultilevel"/>
    <w:tmpl w:val="2BCCA6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D5707B"/>
    <w:multiLevelType w:val="hybridMultilevel"/>
    <w:tmpl w:val="DC9E1C38"/>
    <w:lvl w:ilvl="0" w:tplc="0410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32E2460A"/>
    <w:multiLevelType w:val="hybridMultilevel"/>
    <w:tmpl w:val="6834F2D0"/>
    <w:lvl w:ilvl="0" w:tplc="817CD278">
      <w:start w:val="1"/>
      <w:numFmt w:val="bullet"/>
      <w:lvlText w:val="□"/>
      <w:lvlJc w:val="left"/>
      <w:pPr>
        <w:tabs>
          <w:tab w:val="num" w:pos="644"/>
        </w:tabs>
        <w:ind w:left="644" w:hanging="284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511082F"/>
    <w:multiLevelType w:val="hybridMultilevel"/>
    <w:tmpl w:val="64E053F8"/>
    <w:lvl w:ilvl="0" w:tplc="0410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abstractNum w:abstractNumId="5">
    <w:nsid w:val="393034AB"/>
    <w:multiLevelType w:val="hybridMultilevel"/>
    <w:tmpl w:val="8A76698A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B4"/>
    <w:rsid w:val="0044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Bitstream Vera Sans" w:hAnsi="Bitstream Vera Sans" w:cs="Bitstream Vera Sans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cs="Times New Roman"/>
      <w:b/>
      <w:bCs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ria@us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593</Characters>
  <Application>Microsoft Office Outlook</Application>
  <DocSecurity>0</DocSecurity>
  <Lines>0</Lines>
  <Paragraphs>0</Paragraphs>
  <ScaleCrop>false</ScaleCrop>
  <Company>Federazione RdB Genova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PF</dc:creator>
  <cp:keywords/>
  <dc:description/>
  <cp:lastModifiedBy>PF</cp:lastModifiedBy>
  <cp:revision>3</cp:revision>
  <cp:lastPrinted>2014-03-06T14:47:00Z</cp:lastPrinted>
  <dcterms:created xsi:type="dcterms:W3CDTF">2015-12-18T11:11:00Z</dcterms:created>
  <dcterms:modified xsi:type="dcterms:W3CDTF">2015-12-18T11:15:00Z</dcterms:modified>
</cp:coreProperties>
</file>